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9" w:rsidRPr="004A56E0" w:rsidRDefault="00F2693F" w:rsidP="003D558D">
      <w:pPr>
        <w:spacing w:after="0"/>
        <w:rPr>
          <w:sz w:val="32"/>
          <w:szCs w:val="32"/>
        </w:rPr>
      </w:pPr>
      <w:r>
        <w:t xml:space="preserve"> </w:t>
      </w:r>
      <w:r w:rsidR="004A56E0">
        <w:rPr>
          <w:noProof/>
          <w:lang w:eastAsia="en-GB"/>
        </w:rPr>
        <w:drawing>
          <wp:inline distT="0" distB="0" distL="0" distR="0">
            <wp:extent cx="835375" cy="1026941"/>
            <wp:effectExtent l="0" t="0" r="3175" b="1905"/>
            <wp:docPr id="8" name="Picture 8" descr="C:\Users\Dell\Pictures\QUEEN'S LODG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QUEEN'S LODGE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3" cy="10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E0">
        <w:t xml:space="preserve"> </w:t>
      </w:r>
      <w:r w:rsidR="004A56E0">
        <w:rPr>
          <w:noProof/>
          <w:lang w:eastAsia="en-GB"/>
        </w:rPr>
        <w:drawing>
          <wp:inline distT="0" distB="0" distL="0" distR="0">
            <wp:extent cx="844549" cy="974058"/>
            <wp:effectExtent l="0" t="0" r="0" b="0"/>
            <wp:docPr id="10" name="Picture 10" descr="C:\Users\Dell\Pictures\QUEEN'S LODGE\JEWELS\Queen's PM Jewel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QUEEN'S LODGE\JEWELS\Queen's PM Jewel 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08" cy="9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E0">
        <w:t xml:space="preserve">  </w:t>
      </w:r>
      <w:r w:rsidR="004A56E0" w:rsidRPr="004A56E0">
        <w:rPr>
          <w:b/>
          <w:sz w:val="32"/>
          <w:szCs w:val="32"/>
        </w:rPr>
        <w:t>HURRIED NOTES AFTER INSTALLATION 16</w:t>
      </w:r>
      <w:r w:rsidR="004A56E0" w:rsidRPr="004A56E0">
        <w:rPr>
          <w:b/>
          <w:sz w:val="32"/>
          <w:szCs w:val="32"/>
          <w:vertAlign w:val="superscript"/>
        </w:rPr>
        <w:t>TH</w:t>
      </w:r>
      <w:r w:rsidR="004A56E0" w:rsidRPr="004A56E0">
        <w:rPr>
          <w:b/>
          <w:sz w:val="32"/>
          <w:szCs w:val="32"/>
        </w:rPr>
        <w:t xml:space="preserve"> MARCH 2019</w:t>
      </w:r>
    </w:p>
    <w:p w:rsidR="00B96799" w:rsidRDefault="00B96799" w:rsidP="003D558D">
      <w:pPr>
        <w:spacing w:after="0"/>
      </w:pPr>
    </w:p>
    <w:p w:rsidR="00F2693F" w:rsidRPr="004A56E0" w:rsidRDefault="006A1FC9" w:rsidP="003D558D">
      <w:pPr>
        <w:spacing w:after="0"/>
        <w:rPr>
          <w:b/>
          <w:sz w:val="24"/>
          <w:szCs w:val="24"/>
        </w:rPr>
      </w:pPr>
      <w:r w:rsidRPr="004A56E0">
        <w:rPr>
          <w:b/>
          <w:sz w:val="24"/>
          <w:szCs w:val="24"/>
        </w:rPr>
        <w:t xml:space="preserve">During his year in office, </w:t>
      </w:r>
      <w:proofErr w:type="spellStart"/>
      <w:r w:rsidRPr="004A56E0">
        <w:rPr>
          <w:b/>
          <w:sz w:val="24"/>
          <w:szCs w:val="24"/>
        </w:rPr>
        <w:t>WBro</w:t>
      </w:r>
      <w:proofErr w:type="spellEnd"/>
      <w:r w:rsidRPr="004A56E0">
        <w:rPr>
          <w:b/>
          <w:sz w:val="24"/>
          <w:szCs w:val="24"/>
        </w:rPr>
        <w:t xml:space="preserve"> Alan </w:t>
      </w:r>
      <w:r w:rsidR="004A56E0">
        <w:rPr>
          <w:b/>
          <w:sz w:val="24"/>
          <w:szCs w:val="24"/>
        </w:rPr>
        <w:t xml:space="preserve">Watkins </w:t>
      </w:r>
      <w:r w:rsidRPr="004A56E0">
        <w:rPr>
          <w:b/>
          <w:sz w:val="24"/>
          <w:szCs w:val="24"/>
        </w:rPr>
        <w:t xml:space="preserve"> just over £3,000 </w:t>
      </w:r>
      <w:r w:rsidR="00C35625">
        <w:rPr>
          <w:b/>
          <w:sz w:val="24"/>
          <w:szCs w:val="24"/>
        </w:rPr>
        <w:t xml:space="preserve">was raised </w:t>
      </w:r>
      <w:r w:rsidRPr="004A56E0">
        <w:rPr>
          <w:b/>
          <w:sz w:val="24"/>
          <w:szCs w:val="24"/>
        </w:rPr>
        <w:t xml:space="preserve">which he is seen below presenting to two local charities, </w:t>
      </w:r>
      <w:r w:rsidR="005725A7" w:rsidRPr="004A56E0">
        <w:rPr>
          <w:b/>
          <w:sz w:val="24"/>
          <w:szCs w:val="24"/>
        </w:rPr>
        <w:t xml:space="preserve">£550 to </w:t>
      </w:r>
      <w:r w:rsidRPr="004A56E0">
        <w:rPr>
          <w:b/>
          <w:sz w:val="24"/>
          <w:szCs w:val="24"/>
        </w:rPr>
        <w:t>‘Yeovil Freewheelers’</w:t>
      </w:r>
      <w:r w:rsidR="005725A7" w:rsidRPr="004A56E0">
        <w:rPr>
          <w:b/>
          <w:sz w:val="24"/>
          <w:szCs w:val="24"/>
        </w:rPr>
        <w:t xml:space="preserve"> (the ‘Blood Bikes’) at our popular Christmas meeting and £2,500 to S.U.R.E. (Somerset Unit for Radiotherapy Equipment) at the Beacon Centre, Musgrove on his </w:t>
      </w:r>
      <w:r w:rsidR="005725A7" w:rsidRPr="004A56E0">
        <w:rPr>
          <w:b/>
          <w:i/>
          <w:sz w:val="24"/>
          <w:szCs w:val="24"/>
        </w:rPr>
        <w:t>last day as Worshipful Master!</w:t>
      </w:r>
      <w:r w:rsidR="004A56E0">
        <w:rPr>
          <w:b/>
          <w:sz w:val="24"/>
          <w:szCs w:val="24"/>
        </w:rPr>
        <w:t xml:space="preserve">  Receiving</w:t>
      </w:r>
      <w:r w:rsidR="005725A7" w:rsidRPr="004A56E0">
        <w:rPr>
          <w:b/>
          <w:sz w:val="24"/>
          <w:szCs w:val="24"/>
        </w:rPr>
        <w:t xml:space="preserve"> is Martin Surrey, Chair of </w:t>
      </w:r>
      <w:r w:rsidR="00422ED5" w:rsidRPr="004A56E0">
        <w:rPr>
          <w:b/>
          <w:sz w:val="24"/>
          <w:szCs w:val="24"/>
        </w:rPr>
        <w:t>the Freewheelers and</w:t>
      </w:r>
      <w:r w:rsidR="005725A7" w:rsidRPr="004A56E0">
        <w:rPr>
          <w:b/>
          <w:sz w:val="24"/>
          <w:szCs w:val="24"/>
        </w:rPr>
        <w:t xml:space="preserve"> Paul </w:t>
      </w:r>
      <w:proofErr w:type="spellStart"/>
      <w:r w:rsidR="005725A7" w:rsidRPr="004A56E0">
        <w:rPr>
          <w:b/>
          <w:sz w:val="24"/>
          <w:szCs w:val="24"/>
        </w:rPr>
        <w:t>A</w:t>
      </w:r>
      <w:r w:rsidR="00422ED5" w:rsidRPr="004A56E0">
        <w:rPr>
          <w:b/>
          <w:sz w:val="24"/>
          <w:szCs w:val="24"/>
        </w:rPr>
        <w:t>lway</w:t>
      </w:r>
      <w:proofErr w:type="spellEnd"/>
      <w:r w:rsidR="005725A7" w:rsidRPr="004A56E0">
        <w:rPr>
          <w:b/>
          <w:sz w:val="24"/>
          <w:szCs w:val="24"/>
        </w:rPr>
        <w:t xml:space="preserve">, Chair of S.U.R.E. with Charity Steward, </w:t>
      </w:r>
      <w:proofErr w:type="spellStart"/>
      <w:r w:rsidR="005725A7" w:rsidRPr="004A56E0">
        <w:rPr>
          <w:b/>
          <w:sz w:val="24"/>
          <w:szCs w:val="24"/>
        </w:rPr>
        <w:t>WBro</w:t>
      </w:r>
      <w:proofErr w:type="spellEnd"/>
      <w:r w:rsidR="005725A7" w:rsidRPr="004A56E0">
        <w:rPr>
          <w:b/>
          <w:sz w:val="24"/>
          <w:szCs w:val="24"/>
        </w:rPr>
        <w:t xml:space="preserve"> Peter Thomas looking on.</w:t>
      </w:r>
    </w:p>
    <w:p w:rsidR="00F2693F" w:rsidRDefault="00F2693F" w:rsidP="003D558D">
      <w:pPr>
        <w:spacing w:after="0"/>
      </w:pPr>
    </w:p>
    <w:p w:rsidR="007950A0" w:rsidRDefault="00C35625" w:rsidP="003D558D">
      <w:pPr>
        <w:spacing w:after="0"/>
      </w:pPr>
      <w:r>
        <w:t xml:space="preserve">      </w:t>
      </w:r>
      <w:r w:rsidR="00F2693F">
        <w:rPr>
          <w:noProof/>
          <w:lang w:eastAsia="en-GB"/>
        </w:rPr>
        <w:drawing>
          <wp:inline distT="0" distB="0" distL="0" distR="0">
            <wp:extent cx="3144129" cy="2247855"/>
            <wp:effectExtent l="0" t="0" r="0" b="635"/>
            <wp:docPr id="9" name="Picture 9" descr="C:\Users\Dell\Pictures\QUEEN'S LODGE\CHRISTMAS 2018\IMG_29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QUEEN'S LODGE\CHRISTMAS 2018\IMG_293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02" cy="22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3F">
        <w:t xml:space="preserve"> </w:t>
      </w:r>
      <w:r>
        <w:t xml:space="preserve">            </w:t>
      </w:r>
      <w:r w:rsidR="003D558D">
        <w:rPr>
          <w:noProof/>
          <w:lang w:eastAsia="en-GB"/>
        </w:rPr>
        <w:drawing>
          <wp:inline distT="0" distB="0" distL="0" distR="0">
            <wp:extent cx="3062584" cy="2194560"/>
            <wp:effectExtent l="0" t="0" r="5080" b="0"/>
            <wp:docPr id="1" name="Picture 1" descr="C:\Users\Dell\Pictures\2019-03\P10105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19-03\P101055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67" cy="219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76" w:rsidRDefault="00B80876" w:rsidP="003D558D">
      <w:pPr>
        <w:spacing w:after="0"/>
      </w:pPr>
    </w:p>
    <w:p w:rsidR="003D558D" w:rsidRPr="005B5F5E" w:rsidRDefault="00C35625" w:rsidP="003D558D">
      <w:pPr>
        <w:spacing w:after="0"/>
        <w:rPr>
          <w:b/>
          <w:sz w:val="24"/>
          <w:szCs w:val="24"/>
        </w:rPr>
      </w:pPr>
      <w:r w:rsidRPr="005B5F5E">
        <w:rPr>
          <w:b/>
          <w:sz w:val="24"/>
          <w:szCs w:val="24"/>
          <w:u w:val="single"/>
        </w:rPr>
        <w:t xml:space="preserve">At </w:t>
      </w:r>
      <w:r w:rsidRPr="005B5F5E">
        <w:rPr>
          <w:b/>
          <w:sz w:val="28"/>
          <w:szCs w:val="28"/>
          <w:u w:val="single"/>
        </w:rPr>
        <w:t>Installation</w:t>
      </w:r>
      <w:r w:rsidRPr="00BD3466">
        <w:rPr>
          <w:b/>
          <w:sz w:val="24"/>
          <w:szCs w:val="24"/>
        </w:rPr>
        <w:t xml:space="preserve"> we were honoured by the presence of both PGM RW Bro Stuart </w:t>
      </w:r>
      <w:proofErr w:type="spellStart"/>
      <w:r w:rsidRPr="00BD3466">
        <w:rPr>
          <w:b/>
          <w:sz w:val="24"/>
          <w:szCs w:val="24"/>
        </w:rPr>
        <w:t>Hadler</w:t>
      </w:r>
      <w:proofErr w:type="spellEnd"/>
      <w:r w:rsidRPr="00BD3466">
        <w:rPr>
          <w:b/>
          <w:sz w:val="24"/>
          <w:szCs w:val="24"/>
        </w:rPr>
        <w:t xml:space="preserve"> and Deputy PGM VW Br</w:t>
      </w:r>
      <w:r w:rsidR="00DD5963">
        <w:rPr>
          <w:b/>
          <w:sz w:val="24"/>
          <w:szCs w:val="24"/>
        </w:rPr>
        <w:t xml:space="preserve">o John Winston - the last to 6988 in their official capacities.  </w:t>
      </w:r>
      <w:proofErr w:type="spellStart"/>
      <w:r w:rsidR="004C01AC">
        <w:rPr>
          <w:b/>
          <w:sz w:val="24"/>
          <w:szCs w:val="24"/>
        </w:rPr>
        <w:t>WBro</w:t>
      </w:r>
      <w:proofErr w:type="spellEnd"/>
      <w:r w:rsidR="004C01AC">
        <w:rPr>
          <w:b/>
          <w:sz w:val="24"/>
          <w:szCs w:val="24"/>
        </w:rPr>
        <w:t xml:space="preserve"> Peter Thomas for the late </w:t>
      </w:r>
      <w:proofErr w:type="spellStart"/>
      <w:r w:rsidR="004C01AC">
        <w:rPr>
          <w:b/>
          <w:sz w:val="24"/>
          <w:szCs w:val="24"/>
        </w:rPr>
        <w:t>WBro</w:t>
      </w:r>
      <w:proofErr w:type="spellEnd"/>
      <w:r w:rsidR="004C01AC">
        <w:rPr>
          <w:b/>
          <w:sz w:val="24"/>
          <w:szCs w:val="24"/>
        </w:rPr>
        <w:t xml:space="preserve"> Ivor Roberts after which Brethren stood to Order in respect to departed merit.  </w:t>
      </w:r>
      <w:r w:rsidR="00BD3466" w:rsidRPr="00BD3466">
        <w:rPr>
          <w:b/>
          <w:sz w:val="24"/>
          <w:szCs w:val="24"/>
        </w:rPr>
        <w:t>An early task for the PGM was</w:t>
      </w:r>
      <w:r w:rsidRPr="00BD3466">
        <w:rPr>
          <w:b/>
          <w:sz w:val="24"/>
          <w:szCs w:val="24"/>
        </w:rPr>
        <w:t xml:space="preserve"> to present our lodge with our 5</w:t>
      </w:r>
      <w:r w:rsidRPr="00BD3466">
        <w:rPr>
          <w:b/>
          <w:sz w:val="24"/>
          <w:szCs w:val="24"/>
          <w:vertAlign w:val="superscript"/>
        </w:rPr>
        <w:t>th</w:t>
      </w:r>
      <w:r w:rsidRPr="00BD3466">
        <w:rPr>
          <w:b/>
          <w:sz w:val="24"/>
          <w:szCs w:val="24"/>
        </w:rPr>
        <w:t xml:space="preserve"> Ashlar</w:t>
      </w:r>
      <w:r w:rsidR="00BD3466" w:rsidRPr="00BD3466">
        <w:rPr>
          <w:b/>
          <w:sz w:val="24"/>
          <w:szCs w:val="24"/>
        </w:rPr>
        <w:t xml:space="preserve"> having raised £29,000 (against a target of £25,000) towards the Somerset 2020 Festival.</w:t>
      </w:r>
      <w:r w:rsidR="00B80876">
        <w:rPr>
          <w:b/>
          <w:sz w:val="24"/>
          <w:szCs w:val="24"/>
        </w:rPr>
        <w:t xml:space="preserve">  </w:t>
      </w:r>
      <w:proofErr w:type="spellStart"/>
      <w:r w:rsidR="00B80876">
        <w:rPr>
          <w:b/>
          <w:sz w:val="24"/>
          <w:szCs w:val="24"/>
        </w:rPr>
        <w:t>WBro</w:t>
      </w:r>
      <w:proofErr w:type="spellEnd"/>
      <w:r w:rsidR="00B80876">
        <w:rPr>
          <w:b/>
          <w:sz w:val="24"/>
          <w:szCs w:val="24"/>
        </w:rPr>
        <w:t xml:space="preserve"> Jim Wiltshire</w:t>
      </w:r>
      <w:r w:rsidR="00822581">
        <w:rPr>
          <w:b/>
          <w:sz w:val="24"/>
          <w:szCs w:val="24"/>
        </w:rPr>
        <w:t xml:space="preserve"> (centre L)</w:t>
      </w:r>
      <w:r w:rsidR="00B80876">
        <w:rPr>
          <w:b/>
          <w:sz w:val="24"/>
          <w:szCs w:val="24"/>
        </w:rPr>
        <w:t xml:space="preserve">, Charity Steward </w:t>
      </w:r>
      <w:r w:rsidR="00822581">
        <w:rPr>
          <w:b/>
          <w:sz w:val="24"/>
          <w:szCs w:val="24"/>
        </w:rPr>
        <w:t xml:space="preserve">until 2018 stepped aside for personal reasons and </w:t>
      </w:r>
      <w:proofErr w:type="spellStart"/>
      <w:r w:rsidR="00822581">
        <w:rPr>
          <w:b/>
          <w:sz w:val="24"/>
          <w:szCs w:val="24"/>
        </w:rPr>
        <w:t>WBro</w:t>
      </w:r>
      <w:proofErr w:type="spellEnd"/>
      <w:r w:rsidR="00822581">
        <w:rPr>
          <w:b/>
          <w:sz w:val="24"/>
          <w:szCs w:val="24"/>
        </w:rPr>
        <w:t xml:space="preserve"> Peter Thomas, current Charity Steward continues Jim’s good w</w:t>
      </w:r>
      <w:r w:rsidR="005B5F5E">
        <w:rPr>
          <w:b/>
          <w:sz w:val="24"/>
          <w:szCs w:val="24"/>
        </w:rPr>
        <w:t>ork (R); Wm Alan looking on.</w:t>
      </w:r>
      <w:r w:rsidR="003D558D">
        <w:t xml:space="preserve"> </w:t>
      </w:r>
      <w:r w:rsidR="005B5F5E">
        <w:t xml:space="preserve">                                       </w:t>
      </w:r>
      <w:r w:rsidR="003D558D">
        <w:rPr>
          <w:noProof/>
          <w:lang w:eastAsia="en-GB"/>
        </w:rPr>
        <w:drawing>
          <wp:inline distT="0" distB="0" distL="0" distR="0" wp14:anchorId="09AD6ACC" wp14:editId="5CE6D179">
            <wp:extent cx="5539150" cy="3692769"/>
            <wp:effectExtent l="0" t="0" r="4445" b="3175"/>
            <wp:docPr id="3" name="Picture 3" descr="C:\Users\Dell\Pictures\2019-03\P10105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2019-03\P101055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67" cy="37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5E">
        <w:t xml:space="preserve"> </w:t>
      </w:r>
    </w:p>
    <w:p w:rsidR="00BD3466" w:rsidRDefault="00BD3466" w:rsidP="003D558D">
      <w:pPr>
        <w:spacing w:after="0"/>
      </w:pPr>
    </w:p>
    <w:p w:rsidR="00941E6B" w:rsidRDefault="00BD3466" w:rsidP="003D558D">
      <w:pPr>
        <w:spacing w:after="0"/>
        <w:rPr>
          <w:b/>
          <w:sz w:val="24"/>
          <w:szCs w:val="24"/>
        </w:rPr>
      </w:pPr>
      <w:r w:rsidRPr="00A545D2">
        <w:rPr>
          <w:b/>
          <w:sz w:val="24"/>
          <w:szCs w:val="24"/>
        </w:rPr>
        <w:t>The Worshipful Master, Alan Watkins, installed his successor with the established ‘Queen’s Extended Ritual’ with the able assistance of his Officers</w:t>
      </w:r>
      <w:r w:rsidR="00A545D2" w:rsidRPr="00A545D2">
        <w:rPr>
          <w:b/>
          <w:sz w:val="24"/>
          <w:szCs w:val="24"/>
        </w:rPr>
        <w:t xml:space="preserve"> and placed </w:t>
      </w:r>
      <w:proofErr w:type="spellStart"/>
      <w:r w:rsidR="00A545D2" w:rsidRPr="00A545D2">
        <w:rPr>
          <w:b/>
          <w:sz w:val="24"/>
          <w:szCs w:val="24"/>
        </w:rPr>
        <w:t>WBro</w:t>
      </w:r>
      <w:proofErr w:type="spellEnd"/>
      <w:r w:rsidR="00A545D2" w:rsidRPr="00A545D2">
        <w:rPr>
          <w:b/>
          <w:sz w:val="24"/>
          <w:szCs w:val="24"/>
        </w:rPr>
        <w:t xml:space="preserve"> Graham Ten </w:t>
      </w:r>
      <w:proofErr w:type="spellStart"/>
      <w:r w:rsidR="00A545D2" w:rsidRPr="00A545D2">
        <w:rPr>
          <w:b/>
          <w:sz w:val="24"/>
          <w:szCs w:val="24"/>
        </w:rPr>
        <w:t>Broeke</w:t>
      </w:r>
      <w:proofErr w:type="spellEnd"/>
      <w:r w:rsidR="00A545D2" w:rsidRPr="00A545D2">
        <w:rPr>
          <w:b/>
          <w:sz w:val="24"/>
          <w:szCs w:val="24"/>
        </w:rPr>
        <w:t xml:space="preserve"> (last Wm in 1998) in to the Chair in the presence of a full Temple.</w:t>
      </w:r>
      <w:r w:rsidR="00941E6B">
        <w:rPr>
          <w:b/>
          <w:sz w:val="24"/>
          <w:szCs w:val="24"/>
        </w:rPr>
        <w:t xml:space="preserve">  Acting </w:t>
      </w:r>
      <w:proofErr w:type="spellStart"/>
      <w:r w:rsidR="00941E6B">
        <w:rPr>
          <w:b/>
          <w:sz w:val="24"/>
          <w:szCs w:val="24"/>
        </w:rPr>
        <w:t>Prov</w:t>
      </w:r>
      <w:proofErr w:type="spellEnd"/>
      <w:r w:rsidR="00941E6B">
        <w:rPr>
          <w:b/>
          <w:sz w:val="24"/>
          <w:szCs w:val="24"/>
        </w:rPr>
        <w:t xml:space="preserve"> DC, </w:t>
      </w:r>
      <w:r w:rsidR="00941E6B" w:rsidRPr="00941E6B">
        <w:rPr>
          <w:b/>
          <w:sz w:val="24"/>
          <w:szCs w:val="24"/>
        </w:rPr>
        <w:t xml:space="preserve">George </w:t>
      </w:r>
      <w:proofErr w:type="spellStart"/>
      <w:r w:rsidR="00941E6B" w:rsidRPr="00941E6B">
        <w:rPr>
          <w:b/>
          <w:sz w:val="24"/>
          <w:szCs w:val="24"/>
        </w:rPr>
        <w:t>Sargeant</w:t>
      </w:r>
      <w:proofErr w:type="spellEnd"/>
      <w:r w:rsidR="00941E6B" w:rsidRPr="00941E6B">
        <w:rPr>
          <w:b/>
          <w:sz w:val="24"/>
          <w:szCs w:val="24"/>
        </w:rPr>
        <w:t xml:space="preserve"> </w:t>
      </w:r>
      <w:proofErr w:type="spellStart"/>
      <w:r w:rsidR="00941E6B" w:rsidRPr="00941E6B">
        <w:rPr>
          <w:b/>
          <w:sz w:val="24"/>
          <w:szCs w:val="24"/>
        </w:rPr>
        <w:t>PrAsstGDC</w:t>
      </w:r>
      <w:proofErr w:type="spellEnd"/>
      <w:r w:rsidR="00941E6B">
        <w:rPr>
          <w:b/>
          <w:sz w:val="24"/>
          <w:szCs w:val="24"/>
        </w:rPr>
        <w:t xml:space="preserve">, seated extreme (L) in </w:t>
      </w:r>
      <w:proofErr w:type="spellStart"/>
      <w:r w:rsidR="00941E6B">
        <w:rPr>
          <w:b/>
          <w:sz w:val="24"/>
          <w:szCs w:val="24"/>
        </w:rPr>
        <w:t>vsiting</w:t>
      </w:r>
      <w:proofErr w:type="spellEnd"/>
      <w:r w:rsidR="00941E6B">
        <w:rPr>
          <w:b/>
          <w:sz w:val="24"/>
          <w:szCs w:val="24"/>
        </w:rPr>
        <w:t xml:space="preserve"> for the first time, fulfilled his ambition to visit all 89 Craft lodges in the Province during his year.</w:t>
      </w:r>
    </w:p>
    <w:p w:rsidR="002F4052" w:rsidRPr="00A545D2" w:rsidRDefault="002F4052" w:rsidP="003D558D">
      <w:pPr>
        <w:spacing w:after="0"/>
        <w:rPr>
          <w:b/>
          <w:sz w:val="24"/>
          <w:szCs w:val="24"/>
        </w:rPr>
      </w:pPr>
    </w:p>
    <w:p w:rsidR="00A545D2" w:rsidRPr="00A545D2" w:rsidRDefault="00A545D2" w:rsidP="003D558D">
      <w:pPr>
        <w:spacing w:after="0"/>
        <w:rPr>
          <w:b/>
          <w:sz w:val="24"/>
          <w:szCs w:val="24"/>
        </w:rPr>
      </w:pPr>
      <w:proofErr w:type="spellStart"/>
      <w:proofErr w:type="gramStart"/>
      <w:r w:rsidRPr="00A545D2">
        <w:rPr>
          <w:b/>
          <w:sz w:val="24"/>
          <w:szCs w:val="24"/>
        </w:rPr>
        <w:t>WBro</w:t>
      </w:r>
      <w:proofErr w:type="spellEnd"/>
      <w:r w:rsidRPr="00A545D2">
        <w:rPr>
          <w:b/>
          <w:sz w:val="24"/>
          <w:szCs w:val="24"/>
        </w:rPr>
        <w:t xml:space="preserve"> Graham seen being congratulated by </w:t>
      </w:r>
      <w:proofErr w:type="spellStart"/>
      <w:r w:rsidRPr="00A545D2">
        <w:rPr>
          <w:b/>
          <w:sz w:val="24"/>
          <w:szCs w:val="24"/>
        </w:rPr>
        <w:t>WBro</w:t>
      </w:r>
      <w:proofErr w:type="spellEnd"/>
      <w:r w:rsidRPr="00A545D2">
        <w:rPr>
          <w:b/>
          <w:sz w:val="24"/>
          <w:szCs w:val="24"/>
        </w:rPr>
        <w:t xml:space="preserve"> Alan at the conclusion of the ceremo</w:t>
      </w:r>
      <w:r w:rsidR="002F4052">
        <w:rPr>
          <w:b/>
          <w:sz w:val="24"/>
          <w:szCs w:val="24"/>
        </w:rPr>
        <w:t>ny, flanked by Wardens, (</w:t>
      </w:r>
      <w:r w:rsidRPr="00A545D2">
        <w:rPr>
          <w:b/>
          <w:sz w:val="24"/>
          <w:szCs w:val="24"/>
        </w:rPr>
        <w:t>L</w:t>
      </w:r>
      <w:r w:rsidR="002F4052">
        <w:rPr>
          <w:b/>
          <w:sz w:val="24"/>
          <w:szCs w:val="24"/>
        </w:rPr>
        <w:t>)</w:t>
      </w:r>
      <w:r w:rsidRPr="00A545D2">
        <w:rPr>
          <w:b/>
          <w:sz w:val="24"/>
          <w:szCs w:val="24"/>
        </w:rPr>
        <w:t xml:space="preserve">, Senior Warden </w:t>
      </w:r>
      <w:proofErr w:type="spellStart"/>
      <w:r w:rsidRPr="00A545D2">
        <w:rPr>
          <w:b/>
          <w:sz w:val="24"/>
          <w:szCs w:val="24"/>
        </w:rPr>
        <w:t>WBro</w:t>
      </w:r>
      <w:proofErr w:type="spellEnd"/>
      <w:r w:rsidRPr="00A545D2">
        <w:rPr>
          <w:b/>
          <w:sz w:val="24"/>
          <w:szCs w:val="24"/>
        </w:rPr>
        <w:t xml:space="preserve"> Ray </w:t>
      </w:r>
      <w:proofErr w:type="spellStart"/>
      <w:r w:rsidRPr="00A545D2">
        <w:rPr>
          <w:b/>
          <w:sz w:val="24"/>
          <w:szCs w:val="24"/>
        </w:rPr>
        <w:t>Conneely</w:t>
      </w:r>
      <w:proofErr w:type="spellEnd"/>
      <w:r w:rsidRPr="00A545D2">
        <w:rPr>
          <w:b/>
          <w:sz w:val="24"/>
          <w:szCs w:val="24"/>
        </w:rPr>
        <w:t xml:space="preserve"> and R, </w:t>
      </w:r>
      <w:proofErr w:type="spellStart"/>
      <w:r w:rsidRPr="00A545D2">
        <w:rPr>
          <w:b/>
          <w:sz w:val="24"/>
          <w:szCs w:val="24"/>
        </w:rPr>
        <w:t>WBro</w:t>
      </w:r>
      <w:proofErr w:type="spellEnd"/>
      <w:r w:rsidRPr="00A545D2">
        <w:rPr>
          <w:b/>
          <w:sz w:val="24"/>
          <w:szCs w:val="24"/>
        </w:rPr>
        <w:t xml:space="preserve"> Lindsay Edmunds</w:t>
      </w:r>
      <w:r w:rsidR="002F4052">
        <w:rPr>
          <w:b/>
          <w:sz w:val="24"/>
          <w:szCs w:val="24"/>
        </w:rPr>
        <w:t xml:space="preserve"> (R)</w:t>
      </w:r>
      <w:r w:rsidRPr="00A545D2">
        <w:rPr>
          <w:b/>
          <w:sz w:val="24"/>
          <w:szCs w:val="24"/>
        </w:rPr>
        <w:t>.</w:t>
      </w:r>
      <w:proofErr w:type="gramEnd"/>
    </w:p>
    <w:p w:rsidR="0018207F" w:rsidRDefault="0018207F" w:rsidP="003D558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7002882" cy="2846922"/>
            <wp:effectExtent l="0" t="0" r="7620" b="0"/>
            <wp:docPr id="7" name="Picture 7" descr="C:\Users\Dell\Pictures\2019-03\P101056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Pictures\2019-03\P1010560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92" cy="28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D2" w:rsidRDefault="00A545D2" w:rsidP="003D558D">
      <w:pPr>
        <w:spacing w:after="0"/>
      </w:pPr>
    </w:p>
    <w:p w:rsidR="00A545D2" w:rsidRPr="00F36B7E" w:rsidRDefault="00A545D2" w:rsidP="003D558D">
      <w:pPr>
        <w:spacing w:after="0"/>
        <w:rPr>
          <w:b/>
          <w:sz w:val="24"/>
          <w:szCs w:val="24"/>
        </w:rPr>
      </w:pPr>
      <w:r w:rsidRPr="005B5F5E">
        <w:rPr>
          <w:b/>
          <w:sz w:val="24"/>
          <w:szCs w:val="24"/>
          <w:u w:val="single"/>
        </w:rPr>
        <w:t xml:space="preserve">An excellent </w:t>
      </w:r>
      <w:r w:rsidRPr="005B5F5E">
        <w:rPr>
          <w:b/>
          <w:sz w:val="28"/>
          <w:szCs w:val="28"/>
          <w:u w:val="single"/>
        </w:rPr>
        <w:t>festive board</w:t>
      </w:r>
      <w:r w:rsidRPr="00F36B7E">
        <w:rPr>
          <w:b/>
          <w:sz w:val="24"/>
          <w:szCs w:val="24"/>
        </w:rPr>
        <w:t xml:space="preserve"> followed when 75+ were seated in a packed dining room</w:t>
      </w:r>
      <w:r w:rsidR="00941E6B">
        <w:rPr>
          <w:b/>
          <w:sz w:val="24"/>
          <w:szCs w:val="24"/>
        </w:rPr>
        <w:t>…..</w:t>
      </w:r>
      <w:r w:rsidR="005B5F5E">
        <w:rPr>
          <w:b/>
          <w:sz w:val="24"/>
          <w:szCs w:val="24"/>
        </w:rPr>
        <w:t xml:space="preserve"> </w:t>
      </w:r>
      <w:proofErr w:type="gramStart"/>
      <w:r w:rsidR="005B5F5E">
        <w:rPr>
          <w:b/>
          <w:sz w:val="24"/>
          <w:szCs w:val="24"/>
        </w:rPr>
        <w:t>a</w:t>
      </w:r>
      <w:bookmarkStart w:id="0" w:name="_GoBack"/>
      <w:bookmarkEnd w:id="0"/>
      <w:proofErr w:type="gramEnd"/>
      <w:r w:rsidR="00DD5963">
        <w:rPr>
          <w:b/>
          <w:sz w:val="24"/>
          <w:szCs w:val="24"/>
        </w:rPr>
        <w:t xml:space="preserve"> remarkable sum of £1,150 was raised during the evening towards the Wm’s charity – CHSW, </w:t>
      </w:r>
      <w:proofErr w:type="spellStart"/>
      <w:r w:rsidR="00DD5963">
        <w:rPr>
          <w:b/>
          <w:sz w:val="24"/>
          <w:szCs w:val="24"/>
        </w:rPr>
        <w:t>Wraxall</w:t>
      </w:r>
      <w:proofErr w:type="spellEnd"/>
      <w:r w:rsidR="00DD5963">
        <w:rPr>
          <w:b/>
          <w:sz w:val="24"/>
          <w:szCs w:val="24"/>
        </w:rPr>
        <w:t>.</w:t>
      </w:r>
      <w:r w:rsidRPr="00F36B7E">
        <w:rPr>
          <w:b/>
          <w:sz w:val="24"/>
          <w:szCs w:val="24"/>
        </w:rPr>
        <w:t xml:space="preserve"> </w:t>
      </w:r>
    </w:p>
    <w:p w:rsidR="00CD75A9" w:rsidRDefault="00B26D79" w:rsidP="003D558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3256670" cy="2442502"/>
            <wp:effectExtent l="0" t="0" r="1270" b="0"/>
            <wp:docPr id="5" name="Picture 5" descr="C:\Users\Dell\Pictures\2019-03\P10105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2019-03\P101056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96" cy="244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36B7E">
        <w:t xml:space="preserve"> </w:t>
      </w:r>
      <w:r>
        <w:rPr>
          <w:noProof/>
          <w:lang w:eastAsia="en-GB"/>
        </w:rPr>
        <w:drawing>
          <wp:inline distT="0" distB="0" distL="0" distR="0">
            <wp:extent cx="3650566" cy="2041632"/>
            <wp:effectExtent l="0" t="0" r="7620" b="0"/>
            <wp:docPr id="2" name="Picture 2" descr="C:\Users\Dell\Pictures\2019-03\P10105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19-03\P101056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02" cy="204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465855" cy="2314136"/>
            <wp:effectExtent l="0" t="0" r="1270" b="0"/>
            <wp:docPr id="4" name="Picture 4" descr="C:\Users\Dell\Pictures\2019-03\P101057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19-03\P1010571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0" cy="23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36B7E"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3008142" cy="2256107"/>
            <wp:effectExtent l="0" t="0" r="1905" b="0"/>
            <wp:docPr id="6" name="Picture 6" descr="C:\Users\Dell\Pictures\2019-03\P101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2019-03\P10105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86" cy="22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5A9" w:rsidSect="0078717C">
      <w:pgSz w:w="11906" w:h="16838" w:code="9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8D"/>
    <w:rsid w:val="0018207F"/>
    <w:rsid w:val="002F4052"/>
    <w:rsid w:val="003D558D"/>
    <w:rsid w:val="00422ED5"/>
    <w:rsid w:val="004A56E0"/>
    <w:rsid w:val="004C01AC"/>
    <w:rsid w:val="005725A7"/>
    <w:rsid w:val="005B5F5E"/>
    <w:rsid w:val="006A1FC9"/>
    <w:rsid w:val="0078717C"/>
    <w:rsid w:val="007950A0"/>
    <w:rsid w:val="00822581"/>
    <w:rsid w:val="00940BB4"/>
    <w:rsid w:val="00941E6B"/>
    <w:rsid w:val="00A545D2"/>
    <w:rsid w:val="00B26D79"/>
    <w:rsid w:val="00B80876"/>
    <w:rsid w:val="00B96799"/>
    <w:rsid w:val="00BD3466"/>
    <w:rsid w:val="00C35625"/>
    <w:rsid w:val="00CD75A9"/>
    <w:rsid w:val="00DD5963"/>
    <w:rsid w:val="00E91060"/>
    <w:rsid w:val="00F2693F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2019-03-17T10:32:00Z</dcterms:created>
  <dcterms:modified xsi:type="dcterms:W3CDTF">2019-03-19T09:55:00Z</dcterms:modified>
</cp:coreProperties>
</file>